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C1A0E" w14:textId="2DE2068F" w:rsidR="00653650" w:rsidRPr="00EC3AB3" w:rsidRDefault="00653650" w:rsidP="00653650">
      <w:pPr>
        <w:rPr>
          <w:b/>
          <w:noProof/>
        </w:rPr>
      </w:pPr>
      <w:r w:rsidRPr="00EC3AB3">
        <w:rPr>
          <w:b/>
          <w:noProof/>
        </w:rPr>
        <w:t>README file</w:t>
      </w:r>
    </w:p>
    <w:p w14:paraId="3AB075C9" w14:textId="77777777" w:rsidR="00653650" w:rsidRDefault="00653650" w:rsidP="00653650">
      <w:pPr>
        <w:rPr>
          <w:noProof/>
        </w:rPr>
      </w:pPr>
    </w:p>
    <w:p w14:paraId="1EA36CAC" w14:textId="6BFF38B3" w:rsidR="00653650" w:rsidRDefault="00BD29E9" w:rsidP="00653650">
      <w:pPr>
        <w:rPr>
          <w:noProof/>
        </w:rPr>
      </w:pPr>
      <w:r>
        <w:rPr>
          <w:noProof/>
        </w:rPr>
        <w:t>Th</w:t>
      </w:r>
      <w:r w:rsidR="00B064AC">
        <w:rPr>
          <w:noProof/>
        </w:rPr>
        <w:t xml:space="preserve">e enclosed </w:t>
      </w:r>
      <w:r>
        <w:rPr>
          <w:noProof/>
        </w:rPr>
        <w:t xml:space="preserve">code is for: </w:t>
      </w:r>
      <w:bookmarkStart w:id="0" w:name="_GoBack"/>
      <w:bookmarkEnd w:id="0"/>
    </w:p>
    <w:p w14:paraId="2B9C3688" w14:textId="44CEA988" w:rsidR="00653650" w:rsidRPr="00D726D0" w:rsidRDefault="00653650" w:rsidP="007C2CAC">
      <w:pPr>
        <w:ind w:left="720"/>
        <w:rPr>
          <w:noProof/>
        </w:rPr>
      </w:pPr>
      <w:r w:rsidRPr="00BD29E9">
        <w:rPr>
          <w:rFonts w:cstheme="minorHAnsi"/>
          <w:noProof/>
        </w:rPr>
        <w:t>Kharas</w:t>
      </w:r>
      <w:r w:rsidR="00EC3AB3" w:rsidRPr="00895312">
        <w:rPr>
          <w:rFonts w:cstheme="minorHAnsi"/>
          <w:noProof/>
        </w:rPr>
        <w:t>, Homi</w:t>
      </w:r>
      <w:r w:rsidR="00BD29E9" w:rsidRPr="007C2CAC">
        <w:rPr>
          <w:rFonts w:cstheme="minorHAnsi"/>
          <w:noProof/>
        </w:rPr>
        <w:t xml:space="preserve"> </w:t>
      </w:r>
      <w:r w:rsidR="00BD29E9" w:rsidRPr="007C2CAC">
        <w:rPr>
          <w:rFonts w:ascii="MS Gothic" w:eastAsia="MS Gothic" w:hAnsi="MS Gothic" w:cs="MS Gothic" w:hint="eastAsia"/>
        </w:rPr>
        <w:t>ⓡ</w:t>
      </w:r>
      <w:r w:rsidR="00D726D0">
        <w:rPr>
          <w:rFonts w:ascii="MS Gothic" w:eastAsia="MS Gothic" w:hAnsi="MS Gothic" w:cs="MS Gothic" w:hint="eastAsia"/>
        </w:rPr>
        <w:t xml:space="preserve"> </w:t>
      </w:r>
      <w:r w:rsidRPr="007C2CAC">
        <w:rPr>
          <w:rFonts w:cstheme="minorHAnsi"/>
          <w:noProof/>
        </w:rPr>
        <w:t>John McArthur</w:t>
      </w:r>
      <w:r w:rsidR="00EC3AB3" w:rsidRPr="007C2CAC">
        <w:rPr>
          <w:rFonts w:cstheme="minorHAnsi"/>
          <w:noProof/>
        </w:rPr>
        <w:t>. 2019. “Building the SDG economy: Needs, spending, and financing for universal achievement of</w:t>
      </w:r>
      <w:r w:rsidR="00EC3AB3" w:rsidRPr="00653650">
        <w:rPr>
          <w:noProof/>
        </w:rPr>
        <w:t xml:space="preserve"> the Sustainable Development Goals</w:t>
      </w:r>
      <w:r w:rsidR="00EC3AB3" w:rsidRPr="00D726D0">
        <w:rPr>
          <w:noProof/>
        </w:rPr>
        <w:t>.” Brookings Global Economy and Development Working Paper 131.</w:t>
      </w:r>
    </w:p>
    <w:p w14:paraId="36EC73D9" w14:textId="5EDFC788" w:rsidR="00BD29E9" w:rsidRDefault="00653650" w:rsidP="00653650">
      <w:pPr>
        <w:rPr>
          <w:noProof/>
        </w:rPr>
      </w:pPr>
      <w:r w:rsidRPr="00B064AC">
        <w:rPr>
          <w:noProof/>
        </w:rPr>
        <w:t xml:space="preserve">These do-files were used to generate the results presented in the published working paper. We do not provide the raw input data here and instead share the sources and dates on which relevant data were downloaded. To replicate the analysis, code lines that read and clean the input data need to be adjusted accordingly. Information on data sources can </w:t>
      </w:r>
      <w:r w:rsidR="00D726D0" w:rsidRPr="00B064AC">
        <w:rPr>
          <w:noProof/>
        </w:rPr>
        <w:t xml:space="preserve">also </w:t>
      </w:r>
      <w:r w:rsidRPr="00B064AC">
        <w:rPr>
          <w:noProof/>
        </w:rPr>
        <w:t>be found in the paper’s Appendix.</w:t>
      </w:r>
      <w:r w:rsidR="0057269C">
        <w:rPr>
          <w:noProof/>
        </w:rPr>
        <w:t xml:space="preserve"> </w:t>
      </w:r>
    </w:p>
    <w:p w14:paraId="46C44A9C" w14:textId="16115B58" w:rsidR="00EC3AB3" w:rsidRDefault="00653650" w:rsidP="00653650">
      <w:pPr>
        <w:rPr>
          <w:noProof/>
        </w:rPr>
      </w:pPr>
      <w:r>
        <w:rPr>
          <w:noProof/>
        </w:rPr>
        <w:t>List of do-files:</w:t>
      </w:r>
    </w:p>
    <w:p w14:paraId="28D97672" w14:textId="4CA20994" w:rsidR="00653650" w:rsidRPr="00B064AC" w:rsidRDefault="00653650" w:rsidP="00653650">
      <w:pPr>
        <w:pStyle w:val="ListParagraph"/>
        <w:numPr>
          <w:ilvl w:val="0"/>
          <w:numId w:val="1"/>
        </w:numPr>
        <w:rPr>
          <w:i/>
          <w:iCs/>
          <w:noProof/>
        </w:rPr>
      </w:pPr>
      <w:r w:rsidRPr="00B064AC">
        <w:rPr>
          <w:i/>
          <w:iCs/>
          <w:noProof/>
        </w:rPr>
        <w:t>0_country_rename.do</w:t>
      </w:r>
    </w:p>
    <w:p w14:paraId="7004B476" w14:textId="77777777" w:rsidR="00653650" w:rsidRDefault="00653650" w:rsidP="00653650">
      <w:pPr>
        <w:pStyle w:val="ListParagraph"/>
        <w:rPr>
          <w:noProof/>
        </w:rPr>
      </w:pPr>
      <w:r w:rsidRPr="00653650">
        <w:rPr>
          <w:noProof/>
        </w:rPr>
        <w:t>Define a program to clean country names</w:t>
      </w:r>
    </w:p>
    <w:p w14:paraId="48B25A42" w14:textId="4E06A56A" w:rsidR="00653650" w:rsidRPr="00B064AC" w:rsidRDefault="00653650" w:rsidP="00653650">
      <w:pPr>
        <w:pStyle w:val="ListParagraph"/>
        <w:numPr>
          <w:ilvl w:val="0"/>
          <w:numId w:val="1"/>
        </w:numPr>
        <w:rPr>
          <w:i/>
          <w:iCs/>
          <w:noProof/>
        </w:rPr>
      </w:pPr>
      <w:r w:rsidRPr="00B064AC">
        <w:rPr>
          <w:i/>
          <w:iCs/>
          <w:noProof/>
        </w:rPr>
        <w:t>1_SDG_spending_clean.do</w:t>
      </w:r>
    </w:p>
    <w:p w14:paraId="16572F8C" w14:textId="60D215C5" w:rsidR="00653650" w:rsidRDefault="00653650" w:rsidP="00653650">
      <w:pPr>
        <w:pStyle w:val="ListParagraph"/>
        <w:rPr>
          <w:noProof/>
        </w:rPr>
      </w:pPr>
      <w:r w:rsidRPr="00653650">
        <w:rPr>
          <w:noProof/>
        </w:rPr>
        <w:t>Estimate public spending on the SDG Economy</w:t>
      </w:r>
    </w:p>
    <w:p w14:paraId="7699FF94" w14:textId="02E66ED9" w:rsidR="00653650" w:rsidRDefault="00653650" w:rsidP="00653650">
      <w:pPr>
        <w:pStyle w:val="ListParagraph"/>
        <w:rPr>
          <w:noProof/>
        </w:rPr>
      </w:pPr>
      <w:r>
        <w:rPr>
          <w:noProof/>
        </w:rPr>
        <w:t xml:space="preserve">Output data: </w:t>
      </w:r>
      <w:r w:rsidRPr="00653650">
        <w:rPr>
          <w:noProof/>
        </w:rPr>
        <w:t>"merged_full_totals_cons.dta", "spending plus DRM ODA.dta"</w:t>
      </w:r>
    </w:p>
    <w:p w14:paraId="7DE23C1D" w14:textId="3B9676C5" w:rsidR="00653650" w:rsidRPr="00B064AC" w:rsidRDefault="00653650" w:rsidP="00653650">
      <w:pPr>
        <w:pStyle w:val="ListParagraph"/>
        <w:numPr>
          <w:ilvl w:val="0"/>
          <w:numId w:val="1"/>
        </w:numPr>
        <w:rPr>
          <w:i/>
          <w:iCs/>
          <w:noProof/>
        </w:rPr>
      </w:pPr>
      <w:r w:rsidRPr="00B064AC">
        <w:rPr>
          <w:i/>
          <w:iCs/>
          <w:noProof/>
        </w:rPr>
        <w:t>2_SDG_needs_clean.do</w:t>
      </w:r>
    </w:p>
    <w:p w14:paraId="3F7C44A3" w14:textId="5D3721CB" w:rsidR="00653650" w:rsidRDefault="00653650" w:rsidP="00653650">
      <w:pPr>
        <w:pStyle w:val="ListParagraph"/>
        <w:rPr>
          <w:noProof/>
        </w:rPr>
      </w:pPr>
      <w:r w:rsidRPr="00653650">
        <w:rPr>
          <w:noProof/>
        </w:rPr>
        <w:t>Estimate public spending needs to achieve the SDG economy in 2025</w:t>
      </w:r>
    </w:p>
    <w:p w14:paraId="271853F9" w14:textId="730B3E5D" w:rsidR="00653650" w:rsidRDefault="00653650" w:rsidP="00653650">
      <w:pPr>
        <w:pStyle w:val="ListParagraph"/>
        <w:rPr>
          <w:noProof/>
        </w:rPr>
      </w:pPr>
      <w:r>
        <w:rPr>
          <w:noProof/>
        </w:rPr>
        <w:t xml:space="preserve">Output data: </w:t>
      </w:r>
      <w:r w:rsidRPr="00653650">
        <w:rPr>
          <w:noProof/>
        </w:rPr>
        <w:t>"needs_combine_full_cons.dta"</w:t>
      </w:r>
    </w:p>
    <w:p w14:paraId="16F0B0DA" w14:textId="7F8C14B7" w:rsidR="00653650" w:rsidRPr="00B064AC" w:rsidRDefault="00653650" w:rsidP="00653650">
      <w:pPr>
        <w:pStyle w:val="ListParagraph"/>
        <w:numPr>
          <w:ilvl w:val="0"/>
          <w:numId w:val="1"/>
        </w:numPr>
        <w:rPr>
          <w:i/>
          <w:iCs/>
          <w:noProof/>
        </w:rPr>
      </w:pPr>
      <w:r w:rsidRPr="00B064AC">
        <w:rPr>
          <w:i/>
          <w:iCs/>
          <w:noProof/>
        </w:rPr>
        <w:t>3_SDG_needs_gap_clean.do</w:t>
      </w:r>
    </w:p>
    <w:p w14:paraId="3C03A871" w14:textId="11646309" w:rsidR="00653650" w:rsidRDefault="00653650" w:rsidP="00653650">
      <w:pPr>
        <w:pStyle w:val="ListParagraph"/>
        <w:rPr>
          <w:noProof/>
        </w:rPr>
      </w:pPr>
      <w:r w:rsidRPr="00653650">
        <w:rPr>
          <w:noProof/>
        </w:rPr>
        <w:t>Estimate needs gaps between SDG public spending needs and projected expenditures in 2025</w:t>
      </w:r>
    </w:p>
    <w:p w14:paraId="5337FD73" w14:textId="1EC3C912" w:rsidR="00653650" w:rsidRDefault="00653650" w:rsidP="00653650">
      <w:pPr>
        <w:pStyle w:val="ListParagraph"/>
        <w:rPr>
          <w:noProof/>
        </w:rPr>
      </w:pPr>
      <w:r>
        <w:rPr>
          <w:noProof/>
        </w:rPr>
        <w:t xml:space="preserve">Output data: </w:t>
      </w:r>
      <w:r w:rsidRPr="00653650">
        <w:rPr>
          <w:noProof/>
        </w:rPr>
        <w:t>"gaps.dta"</w:t>
      </w:r>
    </w:p>
    <w:p w14:paraId="078CCA14" w14:textId="1AFDBC2F" w:rsidR="00653650" w:rsidRPr="00B064AC" w:rsidRDefault="00653650" w:rsidP="00653650">
      <w:pPr>
        <w:pStyle w:val="ListParagraph"/>
        <w:numPr>
          <w:ilvl w:val="0"/>
          <w:numId w:val="1"/>
        </w:numPr>
        <w:rPr>
          <w:i/>
          <w:iCs/>
          <w:noProof/>
        </w:rPr>
      </w:pPr>
      <w:r w:rsidRPr="00B064AC">
        <w:rPr>
          <w:i/>
          <w:iCs/>
          <w:noProof/>
        </w:rPr>
        <w:t>4_Figures_and_tables_clean.do</w:t>
      </w:r>
    </w:p>
    <w:p w14:paraId="132922AE" w14:textId="6E838BA1" w:rsidR="00653650" w:rsidRDefault="00653650" w:rsidP="00653650">
      <w:pPr>
        <w:pStyle w:val="ListParagraph"/>
        <w:rPr>
          <w:noProof/>
        </w:rPr>
      </w:pPr>
      <w:r w:rsidRPr="00653650">
        <w:rPr>
          <w:noProof/>
        </w:rPr>
        <w:t>Replicate figures and tables</w:t>
      </w:r>
    </w:p>
    <w:p w14:paraId="419C373F" w14:textId="77777777" w:rsidR="00D726D0" w:rsidRDefault="00D726D0" w:rsidP="00D726D0">
      <w:pPr>
        <w:rPr>
          <w:noProof/>
        </w:rPr>
      </w:pPr>
    </w:p>
    <w:p w14:paraId="063477DC" w14:textId="77777777" w:rsidR="00D726D0" w:rsidRDefault="00D726D0" w:rsidP="00D726D0">
      <w:pPr>
        <w:rPr>
          <w:noProof/>
        </w:rPr>
      </w:pPr>
      <w:r>
        <w:rPr>
          <w:noProof/>
        </w:rPr>
        <w:t xml:space="preserve">Note: </w:t>
      </w:r>
    </w:p>
    <w:p w14:paraId="72622998" w14:textId="671FD1C9" w:rsidR="00D726D0" w:rsidRDefault="00D726D0" w:rsidP="00D726D0">
      <w:pPr>
        <w:rPr>
          <w:noProof/>
        </w:rPr>
      </w:pPr>
      <w:r>
        <w:rPr>
          <w:noProof/>
        </w:rPr>
        <w:t xml:space="preserve">As discussed in the paper, embedded </w:t>
      </w:r>
      <w:r w:rsidR="00937156">
        <w:rPr>
          <w:noProof/>
        </w:rPr>
        <w:t xml:space="preserve">country-level </w:t>
      </w:r>
      <w:r w:rsidRPr="0057269C">
        <w:rPr>
          <w:noProof/>
        </w:rPr>
        <w:t xml:space="preserve">estimates </w:t>
      </w:r>
      <w:r>
        <w:rPr>
          <w:noProof/>
        </w:rPr>
        <w:t xml:space="preserve">of </w:t>
      </w:r>
      <w:r w:rsidR="00937156">
        <w:rPr>
          <w:noProof/>
        </w:rPr>
        <w:t xml:space="preserve">SDG </w:t>
      </w:r>
      <w:r w:rsidRPr="0057269C">
        <w:rPr>
          <w:noProof/>
        </w:rPr>
        <w:t>needs</w:t>
      </w:r>
      <w:r w:rsidR="00937156">
        <w:rPr>
          <w:noProof/>
        </w:rPr>
        <w:t xml:space="preserve"> </w:t>
      </w:r>
      <w:r>
        <w:rPr>
          <w:noProof/>
        </w:rPr>
        <w:t>for</w:t>
      </w:r>
      <w:r w:rsidR="00937156">
        <w:rPr>
          <w:noProof/>
        </w:rPr>
        <w:t xml:space="preserve"> specific</w:t>
      </w:r>
      <w:r>
        <w:rPr>
          <w:noProof/>
        </w:rPr>
        <w:t xml:space="preserve"> sectors </w:t>
      </w:r>
      <w:r w:rsidR="00937156">
        <w:rPr>
          <w:noProof/>
        </w:rPr>
        <w:t xml:space="preserve">are not individually reported </w:t>
      </w:r>
      <w:r>
        <w:rPr>
          <w:noProof/>
        </w:rPr>
        <w:t xml:space="preserve">and </w:t>
      </w:r>
      <w:r w:rsidRPr="0057269C">
        <w:rPr>
          <w:noProof/>
        </w:rPr>
        <w:t xml:space="preserve">should be </w:t>
      </w:r>
      <w:r>
        <w:rPr>
          <w:noProof/>
        </w:rPr>
        <w:t xml:space="preserve">interepreted </w:t>
      </w:r>
      <w:r w:rsidRPr="0057269C">
        <w:rPr>
          <w:noProof/>
        </w:rPr>
        <w:t>with caution</w:t>
      </w:r>
      <w:r>
        <w:rPr>
          <w:noProof/>
        </w:rPr>
        <w:t>, d</w:t>
      </w:r>
      <w:r w:rsidRPr="0057269C">
        <w:rPr>
          <w:noProof/>
        </w:rPr>
        <w:t xml:space="preserve">ue to </w:t>
      </w:r>
      <w:r>
        <w:rPr>
          <w:noProof/>
        </w:rPr>
        <w:t xml:space="preserve">both adjustments made to sector-specific data sources (e.g., to avoid double-counting) and the imprecise nature of </w:t>
      </w:r>
      <w:r w:rsidRPr="0057269C">
        <w:rPr>
          <w:noProof/>
        </w:rPr>
        <w:t xml:space="preserve">underlying </w:t>
      </w:r>
      <w:r>
        <w:rPr>
          <w:noProof/>
        </w:rPr>
        <w:t xml:space="preserve">sources </w:t>
      </w:r>
      <w:r w:rsidRPr="0057269C">
        <w:rPr>
          <w:noProof/>
        </w:rPr>
        <w:t xml:space="preserve">for </w:t>
      </w:r>
      <w:r>
        <w:rPr>
          <w:noProof/>
        </w:rPr>
        <w:t xml:space="preserve">many </w:t>
      </w:r>
      <w:r w:rsidRPr="0057269C">
        <w:rPr>
          <w:noProof/>
        </w:rPr>
        <w:t>countries</w:t>
      </w:r>
      <w:r>
        <w:rPr>
          <w:noProof/>
        </w:rPr>
        <w:t xml:space="preserve">. </w:t>
      </w:r>
    </w:p>
    <w:p w14:paraId="18FD00E6" w14:textId="77777777" w:rsidR="00EC3AB3" w:rsidRDefault="00EC3AB3" w:rsidP="00653650">
      <w:pPr>
        <w:rPr>
          <w:noProof/>
        </w:rPr>
      </w:pPr>
    </w:p>
    <w:p w14:paraId="237DA73D" w14:textId="4CCBAFBC" w:rsidR="00653650" w:rsidRDefault="00BD29E9" w:rsidP="00653650">
      <w:pPr>
        <w:rPr>
          <w:noProof/>
        </w:rPr>
      </w:pPr>
      <w:r>
        <w:rPr>
          <w:noProof/>
        </w:rPr>
        <w:t xml:space="preserve">Please contact the authors with </w:t>
      </w:r>
      <w:r w:rsidR="00EC3AB3" w:rsidRPr="00EC3AB3">
        <w:rPr>
          <w:noProof/>
        </w:rPr>
        <w:t>any questions</w:t>
      </w:r>
      <w:r w:rsidR="00EC3AB3">
        <w:rPr>
          <w:noProof/>
        </w:rPr>
        <w:t xml:space="preserve"> or comments</w:t>
      </w:r>
      <w:r w:rsidR="0057269C">
        <w:rPr>
          <w:noProof/>
        </w:rPr>
        <w:t>.</w:t>
      </w:r>
    </w:p>
    <w:p w14:paraId="3D218D5F" w14:textId="4B3959B1" w:rsidR="00B064AC" w:rsidRDefault="00B064AC" w:rsidP="00653650">
      <w:pPr>
        <w:rPr>
          <w:noProof/>
        </w:rPr>
      </w:pPr>
    </w:p>
    <w:p w14:paraId="7232AF84" w14:textId="080ACB0A" w:rsidR="00B064AC" w:rsidRPr="00B064AC" w:rsidRDefault="00B064AC" w:rsidP="00B064AC">
      <w:pPr>
        <w:jc w:val="right"/>
        <w:rPr>
          <w:i/>
          <w:iCs/>
          <w:noProof/>
        </w:rPr>
      </w:pPr>
      <w:r w:rsidRPr="00B064AC">
        <w:rPr>
          <w:i/>
          <w:iCs/>
          <w:noProof/>
        </w:rPr>
        <w:t>Updated 27 January 2020</w:t>
      </w:r>
    </w:p>
    <w:sectPr w:rsidR="00B064AC" w:rsidRPr="00B064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34B68"/>
    <w:multiLevelType w:val="hybridMultilevel"/>
    <w:tmpl w:val="4D0A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B4931"/>
    <w:multiLevelType w:val="hybridMultilevel"/>
    <w:tmpl w:val="CCDC9564"/>
    <w:lvl w:ilvl="0" w:tplc="8E3895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C28"/>
    <w:rsid w:val="0057269C"/>
    <w:rsid w:val="005E7EB7"/>
    <w:rsid w:val="00653650"/>
    <w:rsid w:val="007C2CAC"/>
    <w:rsid w:val="00895312"/>
    <w:rsid w:val="00937156"/>
    <w:rsid w:val="00A64459"/>
    <w:rsid w:val="00B064AC"/>
    <w:rsid w:val="00B1389C"/>
    <w:rsid w:val="00BD29E9"/>
    <w:rsid w:val="00D40C28"/>
    <w:rsid w:val="00D726D0"/>
    <w:rsid w:val="00EC3AB3"/>
    <w:rsid w:val="00EC7889"/>
    <w:rsid w:val="00FB6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3A43A"/>
  <w15:chartTrackingRefBased/>
  <w15:docId w15:val="{0F6469B1-3B8E-4F5B-993F-5D7E0BA5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650"/>
    <w:pPr>
      <w:ind w:left="720"/>
      <w:contextualSpacing/>
    </w:pPr>
  </w:style>
  <w:style w:type="paragraph" w:styleId="BalloonText">
    <w:name w:val="Balloon Text"/>
    <w:basedOn w:val="Normal"/>
    <w:link w:val="BalloonTextChar"/>
    <w:uiPriority w:val="99"/>
    <w:semiHidden/>
    <w:unhideWhenUsed/>
    <w:rsid w:val="00BD29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9E9"/>
    <w:rPr>
      <w:rFonts w:ascii="Segoe UI" w:hAnsi="Segoe UI" w:cs="Segoe UI"/>
      <w:sz w:val="18"/>
      <w:szCs w:val="18"/>
    </w:rPr>
  </w:style>
  <w:style w:type="character" w:styleId="CommentReference">
    <w:name w:val="annotation reference"/>
    <w:basedOn w:val="DefaultParagraphFont"/>
    <w:uiPriority w:val="99"/>
    <w:semiHidden/>
    <w:unhideWhenUsed/>
    <w:rsid w:val="007C2CAC"/>
    <w:rPr>
      <w:sz w:val="16"/>
      <w:szCs w:val="16"/>
    </w:rPr>
  </w:style>
  <w:style w:type="paragraph" w:styleId="CommentText">
    <w:name w:val="annotation text"/>
    <w:basedOn w:val="Normal"/>
    <w:link w:val="CommentTextChar"/>
    <w:uiPriority w:val="99"/>
    <w:semiHidden/>
    <w:unhideWhenUsed/>
    <w:rsid w:val="007C2CAC"/>
    <w:pPr>
      <w:spacing w:line="240" w:lineRule="auto"/>
    </w:pPr>
    <w:rPr>
      <w:sz w:val="20"/>
      <w:szCs w:val="20"/>
    </w:rPr>
  </w:style>
  <w:style w:type="character" w:customStyle="1" w:styleId="CommentTextChar">
    <w:name w:val="Comment Text Char"/>
    <w:basedOn w:val="DefaultParagraphFont"/>
    <w:link w:val="CommentText"/>
    <w:uiPriority w:val="99"/>
    <w:semiHidden/>
    <w:rsid w:val="007C2CAC"/>
    <w:rPr>
      <w:sz w:val="20"/>
      <w:szCs w:val="20"/>
    </w:rPr>
  </w:style>
  <w:style w:type="paragraph" w:styleId="CommentSubject">
    <w:name w:val="annotation subject"/>
    <w:basedOn w:val="CommentText"/>
    <w:next w:val="CommentText"/>
    <w:link w:val="CommentSubjectChar"/>
    <w:uiPriority w:val="99"/>
    <w:semiHidden/>
    <w:unhideWhenUsed/>
    <w:rsid w:val="007C2CAC"/>
    <w:rPr>
      <w:b/>
      <w:bCs/>
    </w:rPr>
  </w:style>
  <w:style w:type="character" w:customStyle="1" w:styleId="CommentSubjectChar">
    <w:name w:val="Comment Subject Char"/>
    <w:basedOn w:val="CommentTextChar"/>
    <w:link w:val="CommentSubject"/>
    <w:uiPriority w:val="99"/>
    <w:semiHidden/>
    <w:rsid w:val="007C2C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 Ozdogan</dc:creator>
  <cp:keywords/>
  <dc:description/>
  <cp:lastModifiedBy>John McArthur</cp:lastModifiedBy>
  <cp:revision>2</cp:revision>
  <cp:lastPrinted>2020-01-24T22:17:00Z</cp:lastPrinted>
  <dcterms:created xsi:type="dcterms:W3CDTF">2020-01-27T14:31:00Z</dcterms:created>
  <dcterms:modified xsi:type="dcterms:W3CDTF">2020-01-27T14:31:00Z</dcterms:modified>
</cp:coreProperties>
</file>