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89534" w14:textId="77777777" w:rsidR="00F95DFC" w:rsidRDefault="009E397C" w:rsidP="00F95DFC">
      <w:pPr>
        <w:jc w:val="center"/>
      </w:pPr>
      <w:bookmarkStart w:id="0" w:name="_GoBack"/>
      <w:r w:rsidRPr="00DF70F4">
        <w:rPr>
          <w:rFonts w:ascii="dcr10" w:hAnsi="dcr10"/>
          <w:b/>
        </w:rPr>
        <w:t xml:space="preserve">Table </w:t>
      </w:r>
      <w:r>
        <w:rPr>
          <w:rFonts w:ascii="dcr10" w:hAnsi="dcr10"/>
          <w:b/>
        </w:rPr>
        <w:t>XXV</w:t>
      </w:r>
      <w:r>
        <w:rPr>
          <w:rFonts w:ascii="dcr10" w:hAnsi="dcr10"/>
          <w:b/>
        </w:rPr>
        <w:t>I</w:t>
      </w:r>
      <w:r w:rsidR="00F95DFC">
        <w:t>I: Variance Ratios for Big-6 Banks</w:t>
      </w:r>
    </w:p>
    <w:p w14:paraId="5850A669" w14:textId="77777777" w:rsidR="00F95DFC" w:rsidRDefault="00F95DFC"/>
    <w:tbl>
      <w:tblPr>
        <w:tblW w:w="12683" w:type="dxa"/>
        <w:tblInd w:w="93" w:type="dxa"/>
        <w:tblLook w:val="04A0" w:firstRow="1" w:lastRow="0" w:firstColumn="1" w:lastColumn="0" w:noHBand="0" w:noVBand="1"/>
      </w:tblPr>
      <w:tblGrid>
        <w:gridCol w:w="4803"/>
        <w:gridCol w:w="919"/>
        <w:gridCol w:w="1021"/>
        <w:gridCol w:w="938"/>
        <w:gridCol w:w="1042"/>
        <w:gridCol w:w="938"/>
        <w:gridCol w:w="1042"/>
        <w:gridCol w:w="938"/>
        <w:gridCol w:w="1042"/>
      </w:tblGrid>
      <w:tr w:rsidR="00F95DFC" w:rsidRPr="009E397C" w14:paraId="0F305ABB" w14:textId="77777777" w:rsidTr="009E397C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DEAA" w14:textId="77777777" w:rsidR="00F95DFC" w:rsidRPr="009E397C" w:rsidRDefault="00F95DFC" w:rsidP="00F95DF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bookmarkStart w:id="1" w:name="RANGE!A1:I9"/>
            <w:bookmarkEnd w:id="1"/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6F566" w14:textId="77777777" w:rsidR="00F95DFC" w:rsidRPr="009E397C" w:rsidRDefault="00F95DFC" w:rsidP="00F95DFC">
            <w:pPr>
              <w:jc w:val="center"/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Five Day Ratio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13B80" w14:textId="77777777" w:rsidR="00F95DFC" w:rsidRPr="009E397C" w:rsidRDefault="00F95DFC" w:rsidP="00F95DFC">
            <w:pPr>
              <w:jc w:val="center"/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Ten Day Ratio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45148" w14:textId="77777777" w:rsidR="00F95DFC" w:rsidRPr="009E397C" w:rsidRDefault="00F95DFC" w:rsidP="00F95DFC">
            <w:pPr>
              <w:jc w:val="center"/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Twenty Day Ratio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ED7FA" w14:textId="77777777" w:rsidR="00F95DFC" w:rsidRPr="009E397C" w:rsidRDefault="00F95DFC" w:rsidP="00F95DFC">
            <w:pPr>
              <w:jc w:val="center"/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Fifty Day Ratio</w:t>
            </w:r>
          </w:p>
        </w:tc>
      </w:tr>
      <w:tr w:rsidR="00F95DFC" w:rsidRPr="009E397C" w14:paraId="0A411E8D" w14:textId="77777777" w:rsidTr="009E397C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614B" w14:textId="77777777" w:rsidR="00F95DFC" w:rsidRPr="009E397C" w:rsidRDefault="00F95DFC" w:rsidP="009E397C">
            <w:pPr>
              <w:jc w:val="right"/>
              <w:rPr>
                <w:rFonts w:ascii="dcr10" w:eastAsia="Times New Roman" w:hAnsi="dcr10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5E46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pre-crisis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9014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post-crisis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F1147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pre-crisis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AB9C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post-crisis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38D7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pre-crisis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B80A6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post-crisis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3338D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pre-crisis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7A7F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post-crisis</w:t>
            </w:r>
          </w:p>
        </w:tc>
      </w:tr>
      <w:tr w:rsidR="00F95DFC" w:rsidRPr="009E397C" w14:paraId="02EEE7B3" w14:textId="77777777" w:rsidTr="00F95DFC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DB47A" w14:textId="77777777" w:rsidR="00F95DFC" w:rsidRPr="009E397C" w:rsidRDefault="009E397C" w:rsidP="00F95DF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Bank of America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A16E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5.00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F591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4.67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9836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8.96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35F9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9.10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4994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18.08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8E7B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18.11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C4BF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41.78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BB8D6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41.62</w:t>
            </w:r>
          </w:p>
        </w:tc>
      </w:tr>
      <w:tr w:rsidR="00F95DFC" w:rsidRPr="009E397C" w14:paraId="4E05B2C7" w14:textId="77777777" w:rsidTr="00F95DFC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B7E8B" w14:textId="77777777" w:rsidR="00F95DFC" w:rsidRPr="009E397C" w:rsidRDefault="009E397C" w:rsidP="00F95DF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Citigroup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5D08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5.14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F823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4.96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36B3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8.78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3EA7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9.39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6D66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22.82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CF00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18.70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10E3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55.65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9ECB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43.89</w:t>
            </w:r>
          </w:p>
        </w:tc>
      </w:tr>
      <w:tr w:rsidR="00F95DFC" w:rsidRPr="009E397C" w14:paraId="558DB0DB" w14:textId="77777777" w:rsidTr="00F95DFC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5EC0" w14:textId="77777777" w:rsidR="00F95DFC" w:rsidRPr="009E397C" w:rsidRDefault="009E397C" w:rsidP="00F95DF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Goldman Sachs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B927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4.82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6D8FE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4.83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F8195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8.32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0DF8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9.09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9898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17.53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CD38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19.51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BA8E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33.16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B1EE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45.77</w:t>
            </w:r>
          </w:p>
        </w:tc>
      </w:tr>
      <w:tr w:rsidR="00F95DFC" w:rsidRPr="009E397C" w14:paraId="1458AEC3" w14:textId="77777777" w:rsidTr="00F95DFC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A0A5" w14:textId="77777777" w:rsidR="00F95DFC" w:rsidRPr="009E397C" w:rsidRDefault="009E397C" w:rsidP="00F95DF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JP Morgan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A0AC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4.43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D24E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4.59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E2C9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8.80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1ACE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8.99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05E3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21.86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A005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17.83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AF64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54.05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656C" w14:textId="77777777" w:rsidR="00F95DFC" w:rsidRPr="009E397C" w:rsidRDefault="00F95DF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39.49</w:t>
            </w:r>
          </w:p>
        </w:tc>
      </w:tr>
      <w:tr w:rsidR="009E397C" w:rsidRPr="009E397C" w14:paraId="5D07360F" w14:textId="77777777" w:rsidTr="00F95DFC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301B" w14:textId="77777777" w:rsidR="009E397C" w:rsidRPr="009E397C" w:rsidRDefault="009E397C" w:rsidP="00F95DF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Morgan Stanley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3374C" w14:textId="77777777" w:rsidR="009E397C" w:rsidRPr="009E397C" w:rsidRDefault="009E397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5.09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675A" w14:textId="77777777" w:rsidR="009E397C" w:rsidRPr="009E397C" w:rsidRDefault="009E397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4.49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D492" w14:textId="77777777" w:rsidR="009E397C" w:rsidRPr="009E397C" w:rsidRDefault="009E397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8.09*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9597" w14:textId="77777777" w:rsidR="009E397C" w:rsidRPr="009E397C" w:rsidRDefault="009E397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8.57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4B6AB" w14:textId="77777777" w:rsidR="009E397C" w:rsidRPr="009E397C" w:rsidRDefault="009E397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18.36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9EDB" w14:textId="77777777" w:rsidR="009E397C" w:rsidRPr="009E397C" w:rsidRDefault="009E397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14.94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AFE24" w14:textId="77777777" w:rsidR="009E397C" w:rsidRPr="009E397C" w:rsidRDefault="009E397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40.15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88F7" w14:textId="77777777" w:rsidR="009E397C" w:rsidRPr="009E397C" w:rsidRDefault="009E397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44.66</w:t>
            </w:r>
          </w:p>
        </w:tc>
      </w:tr>
      <w:tr w:rsidR="009E397C" w:rsidRPr="009E397C" w14:paraId="1B29D994" w14:textId="77777777" w:rsidTr="00F95DFC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BE7A" w14:textId="77777777" w:rsidR="009E397C" w:rsidRPr="009E397C" w:rsidRDefault="009E397C" w:rsidP="00F95DF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Wells Fargo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55723" w14:textId="77777777" w:rsidR="009E397C" w:rsidRPr="009E397C" w:rsidRDefault="009E397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4.51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CDA1" w14:textId="77777777" w:rsidR="009E397C" w:rsidRPr="009E397C" w:rsidRDefault="009E397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4.06**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7340" w14:textId="77777777" w:rsidR="009E397C" w:rsidRPr="009E397C" w:rsidRDefault="009E397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8.60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4F52" w14:textId="77777777" w:rsidR="009E397C" w:rsidRPr="009E397C" w:rsidRDefault="009E397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7.09**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B3F0" w14:textId="77777777" w:rsidR="009E397C" w:rsidRPr="009E397C" w:rsidRDefault="009E397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17.00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CC0A" w14:textId="77777777" w:rsidR="009E397C" w:rsidRPr="009E397C" w:rsidRDefault="009E397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14.93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7668" w14:textId="77777777" w:rsidR="009E397C" w:rsidRPr="009E397C" w:rsidRDefault="009E397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41.50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62FA" w14:textId="77777777" w:rsidR="009E397C" w:rsidRPr="009E397C" w:rsidRDefault="009E397C" w:rsidP="009E397C">
            <w:pPr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color w:val="000000"/>
                <w:sz w:val="21"/>
                <w:szCs w:val="21"/>
              </w:rPr>
              <w:t>25.17**</w:t>
            </w:r>
          </w:p>
        </w:tc>
      </w:tr>
      <w:tr w:rsidR="00F95DFC" w:rsidRPr="009E397C" w14:paraId="58E63689" w14:textId="77777777" w:rsidTr="00F95DFC">
        <w:trPr>
          <w:trHeight w:val="34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CC48E" w14:textId="77777777" w:rsidR="00F95DFC" w:rsidRPr="009E397C" w:rsidRDefault="00F95DFC" w:rsidP="00F95DFC">
            <w:pPr>
              <w:rPr>
                <w:rFonts w:ascii="dcr10" w:eastAsia="Times New Roman" w:hAnsi="dcr10" w:cs="Times New Roman"/>
                <w:bCs/>
                <w:i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bCs/>
                <w:i/>
                <w:color w:val="000000"/>
                <w:sz w:val="21"/>
                <w:szCs w:val="21"/>
              </w:rPr>
              <w:t>No. Banks Post-Crisis Ratio&lt;Pre-Crisis Ratio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D417E" w14:textId="77777777" w:rsidR="00F95DFC" w:rsidRPr="009E397C" w:rsidRDefault="00F95DFC" w:rsidP="00F95DFC">
            <w:pPr>
              <w:jc w:val="right"/>
              <w:rPr>
                <w:rFonts w:ascii="dcr10" w:eastAsia="Times New Roman" w:hAnsi="dcr10" w:cs="Times New Roman"/>
                <w:i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i/>
                <w:color w:val="000000"/>
                <w:sz w:val="21"/>
                <w:szCs w:val="21"/>
              </w:rPr>
              <w:t>4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6AAD" w14:textId="77777777" w:rsidR="00F95DFC" w:rsidRPr="009E397C" w:rsidRDefault="00F95DFC" w:rsidP="00F95DFC">
            <w:pPr>
              <w:jc w:val="right"/>
              <w:rPr>
                <w:rFonts w:ascii="dcr10" w:eastAsia="Times New Roman" w:hAnsi="dcr10" w:cs="Times New Roman"/>
                <w:i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i/>
                <w:color w:val="000000"/>
                <w:sz w:val="21"/>
                <w:szCs w:val="21"/>
              </w:rPr>
              <w:t>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118A" w14:textId="77777777" w:rsidR="00F95DFC" w:rsidRPr="009E397C" w:rsidRDefault="00F95DFC" w:rsidP="00F95DFC">
            <w:pPr>
              <w:jc w:val="right"/>
              <w:rPr>
                <w:rFonts w:ascii="dcr10" w:eastAsia="Times New Roman" w:hAnsi="dcr10" w:cs="Times New Roman"/>
                <w:i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i/>
                <w:color w:val="000000"/>
                <w:sz w:val="21"/>
                <w:szCs w:val="21"/>
              </w:rPr>
              <w:t>4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8B8CC" w14:textId="77777777" w:rsidR="00F95DFC" w:rsidRPr="009E397C" w:rsidRDefault="00F95DFC" w:rsidP="00F95DFC">
            <w:pPr>
              <w:jc w:val="right"/>
              <w:rPr>
                <w:rFonts w:ascii="dcr10" w:eastAsia="Times New Roman" w:hAnsi="dcr10" w:cs="Times New Roman"/>
                <w:i/>
                <w:color w:val="000000"/>
                <w:sz w:val="21"/>
                <w:szCs w:val="21"/>
              </w:rPr>
            </w:pPr>
            <w:r w:rsidRPr="009E397C">
              <w:rPr>
                <w:rFonts w:ascii="dcr10" w:eastAsia="Times New Roman" w:hAnsi="dcr10" w:cs="Times New Roman"/>
                <w:i/>
                <w:color w:val="000000"/>
                <w:sz w:val="21"/>
                <w:szCs w:val="21"/>
              </w:rPr>
              <w:t>4</w:t>
            </w:r>
          </w:p>
        </w:tc>
      </w:tr>
    </w:tbl>
    <w:p w14:paraId="12C70A1A" w14:textId="77777777" w:rsidR="00EF1CA1" w:rsidRPr="00F95DFC" w:rsidRDefault="00EF1CA1">
      <w:pPr>
        <w:rPr>
          <w:i/>
        </w:rPr>
      </w:pPr>
      <w:r w:rsidRPr="00F95DFC">
        <w:rPr>
          <w:i/>
        </w:rPr>
        <w:br w:type="page"/>
      </w:r>
    </w:p>
    <w:bookmarkEnd w:id="0"/>
    <w:p w14:paraId="78DB433C" w14:textId="77777777" w:rsidR="00EF1CA1" w:rsidRDefault="00EF1CA1" w:rsidP="00EF1CA1">
      <w:pPr>
        <w:jc w:val="center"/>
      </w:pPr>
      <w:r>
        <w:lastRenderedPageBreak/>
        <w:t>Table II: Variance Ratios for Top-50</w:t>
      </w:r>
    </w:p>
    <w:p w14:paraId="0EAF530E" w14:textId="77777777" w:rsidR="00A942C1" w:rsidRDefault="00A942C1" w:rsidP="00EF1CA1">
      <w:pPr>
        <w:jc w:val="center"/>
      </w:pPr>
    </w:p>
    <w:tbl>
      <w:tblPr>
        <w:tblW w:w="12723" w:type="dxa"/>
        <w:tblInd w:w="93" w:type="dxa"/>
        <w:tblLook w:val="04A0" w:firstRow="1" w:lastRow="0" w:firstColumn="1" w:lastColumn="0" w:noHBand="0" w:noVBand="1"/>
      </w:tblPr>
      <w:tblGrid>
        <w:gridCol w:w="4803"/>
        <w:gridCol w:w="938"/>
        <w:gridCol w:w="1042"/>
        <w:gridCol w:w="938"/>
        <w:gridCol w:w="1042"/>
        <w:gridCol w:w="938"/>
        <w:gridCol w:w="1042"/>
        <w:gridCol w:w="938"/>
        <w:gridCol w:w="1042"/>
      </w:tblGrid>
      <w:tr w:rsidR="00EF1CA1" w:rsidRPr="00EF1CA1" w14:paraId="014D1424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F61B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bookmarkStart w:id="2" w:name="RANGE!A1:I51"/>
            <w:bookmarkEnd w:id="2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6897" w14:textId="77777777" w:rsidR="00EF1CA1" w:rsidRPr="00EF1CA1" w:rsidRDefault="00EF1CA1" w:rsidP="00EF1CA1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Five Day Ratio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2938" w14:textId="77777777" w:rsidR="00EF1CA1" w:rsidRPr="00EF1CA1" w:rsidRDefault="00EF1CA1" w:rsidP="00EF1CA1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Ten Day Ratio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244F" w14:textId="77777777" w:rsidR="00EF1CA1" w:rsidRPr="00EF1CA1" w:rsidRDefault="00EF1CA1" w:rsidP="00EF1CA1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Twenty Day Ratio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B1CF" w14:textId="77777777" w:rsidR="00EF1CA1" w:rsidRPr="00EF1CA1" w:rsidRDefault="00EF1CA1" w:rsidP="00EF1CA1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Fifty Day Ratio</w:t>
            </w:r>
          </w:p>
        </w:tc>
      </w:tr>
      <w:tr w:rsidR="00EF1CA1" w:rsidRPr="00EF1CA1" w14:paraId="6D0E0FCE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5690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b/>
                <w:bCs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b/>
                <w:bCs/>
                <w:color w:val="000000"/>
                <w:sz w:val="20"/>
                <w:szCs w:val="20"/>
              </w:rPr>
              <w:t>Bank Name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78F9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pre-crisis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029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post-crisis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F86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pre-crisis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908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post-crisis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C13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pre-crisis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647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post-crisis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359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pre-crisis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BDD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post-crisis</w:t>
            </w:r>
          </w:p>
        </w:tc>
      </w:tr>
      <w:tr w:rsidR="00EF1CA1" w:rsidRPr="00EF1CA1" w14:paraId="4BD3A292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4EF7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AMERICAN EXPRESS CO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40C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4.46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22F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5.04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A14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7.04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713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9.17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417B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14.62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549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16.63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1CE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33.94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303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19.09</w:t>
            </w:r>
          </w:p>
        </w:tc>
      </w:tr>
      <w:tr w:rsidR="00EF1CA1" w:rsidRPr="00EF1CA1" w14:paraId="0A99FFB2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86CB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ASSOCIATED BANC 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FE5B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CB1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3.99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805D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8.18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380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E2F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15.39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250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12.90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4AC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42.85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783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40.68</w:t>
            </w:r>
          </w:p>
        </w:tc>
      </w:tr>
      <w:tr w:rsidR="00EF1CA1" w:rsidRPr="00EF1CA1" w14:paraId="56115E84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31319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B </w:t>
            </w:r>
            <w:proofErr w:type="spellStart"/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B</w:t>
            </w:r>
            <w:proofErr w:type="spellEnd"/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 xml:space="preserve"> &amp; T 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0923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4.39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B2D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267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8.77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8CA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F86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14.25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77A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14.90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26BF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42.44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510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39.95</w:t>
            </w:r>
          </w:p>
        </w:tc>
      </w:tr>
      <w:tr w:rsidR="00EF1CA1" w:rsidRPr="00EF1CA1" w14:paraId="05B1D042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CEE8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B O K FINANCIAL 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9C2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4.36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95F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C5DB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8.87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36E6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8.04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245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16.48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80F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15.37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0E8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30.58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0A3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32.62</w:t>
            </w:r>
          </w:p>
        </w:tc>
      </w:tr>
      <w:tr w:rsidR="00EF1CA1" w:rsidRPr="00EF1CA1" w14:paraId="6DD622FE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1E64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BANK NEW YORK INC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8E7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4.49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1E2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B85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8.63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64C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0BB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12.98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4FF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16.73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5A1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32.80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E40B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35.64</w:t>
            </w:r>
          </w:p>
        </w:tc>
      </w:tr>
      <w:tr w:rsidR="00EF1CA1" w:rsidRPr="00EF1CA1" w14:paraId="63708AD7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5B31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C I T GROUP INC NEW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367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B6D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4.94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208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8.84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033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A66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21.08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B18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15.95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836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59.15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F90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28.64</w:t>
            </w:r>
          </w:p>
        </w:tc>
      </w:tr>
      <w:tr w:rsidR="00EF1CA1" w:rsidRPr="00EF1CA1" w14:paraId="3DDAA21C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4480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CAPITAL ONE FINANCIAL 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FE00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4.33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69C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6C0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8.25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6BB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0D69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16.00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746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13.66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B4A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63.91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FD3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23.99</w:t>
            </w:r>
          </w:p>
        </w:tc>
      </w:tr>
      <w:tr w:rsidR="00EF1CA1" w:rsidRPr="00EF1CA1" w14:paraId="2A695F14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9ED6F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COMERICA INC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665F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5.12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4F6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4.82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15B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10.48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95A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F98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17.84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3DD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18.02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D80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49.87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D25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47.54</w:t>
            </w:r>
          </w:p>
        </w:tc>
      </w:tr>
      <w:tr w:rsidR="00EF1CA1" w:rsidRPr="00EF1CA1" w14:paraId="395E1463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5091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COMMERCE BANCSHARES INC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9D6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4.09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19E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E0E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6.28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CEE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6.94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7CE6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11.12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5F1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13.50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0A7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27.89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3CB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28.15</w:t>
            </w:r>
          </w:p>
        </w:tc>
      </w:tr>
      <w:tr w:rsidR="00EF1CA1" w:rsidRPr="00EF1CA1" w14:paraId="2A091AD0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FBBE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CULLEN FROST BANKERS INC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6A9C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4.06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E80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3.95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E243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6.80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48D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10B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14.36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17F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16.87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308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30.41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527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42.91</w:t>
            </w:r>
          </w:p>
        </w:tc>
      </w:tr>
      <w:tr w:rsidR="00EF1CA1" w:rsidRPr="00EF1CA1" w14:paraId="00708AD5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5BE8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DISCOVER FINANCIAL SERVICES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970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4.07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C60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3.91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FC5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9.15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C68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63D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16.04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DC5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12.15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847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50.93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BB8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20.91</w:t>
            </w:r>
          </w:p>
        </w:tc>
      </w:tr>
      <w:tr w:rsidR="00EF1CA1" w:rsidRPr="00EF1CA1" w14:paraId="25345AE8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BDDB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E TRADE GROUP INC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686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3.84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27B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4.55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3BE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7.44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CAC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9.54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889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16.63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8A67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17.48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A66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73.72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7C8E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39.47</w:t>
            </w:r>
          </w:p>
        </w:tc>
      </w:tr>
      <w:tr w:rsidR="00EF1CA1" w:rsidRPr="00EF1CA1" w14:paraId="3F37B956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4734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EAST WEST BANCORP INC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765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5.37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1F3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BC1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10.77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142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7.41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ABB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19.11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2E4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14.91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C7B7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38.72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D38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34.01</w:t>
            </w:r>
          </w:p>
        </w:tc>
      </w:tr>
      <w:tr w:rsidR="00EF1CA1" w:rsidRPr="00EF1CA1" w14:paraId="75C1E21A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E32B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FIFTH THIRD BANCORP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0DB0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4.57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D01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3.95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05A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8.82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FA6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7C1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13.58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5D8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12.84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189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33.81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D99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27.72</w:t>
            </w:r>
          </w:p>
        </w:tc>
      </w:tr>
      <w:tr w:rsidR="00EF1CA1" w:rsidRPr="00EF1CA1" w14:paraId="49C0027F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F4A3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FIRST CITIZENS BANCSHARES INC NC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C7F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4.48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064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4.24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DC0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8.22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23F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1E6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14.08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988C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18.76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147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36.23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675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37.11</w:t>
            </w:r>
          </w:p>
        </w:tc>
      </w:tr>
      <w:tr w:rsidR="00EF1CA1" w:rsidRPr="00EF1CA1" w14:paraId="03F4C04F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A677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FIRST COMMUNITY BANCORP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B056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4.44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A7ED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73D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8.41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037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8A5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16.32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794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18.21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B02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47.03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785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45.27</w:t>
            </w:r>
          </w:p>
        </w:tc>
      </w:tr>
      <w:tr w:rsidR="00EF1CA1" w:rsidRPr="00EF1CA1" w14:paraId="101BA73E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3F3C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FIRST NIAGARA FINL GROUP INC NEW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0C4E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4.87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9F2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4.18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D18E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8.87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249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7845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18.77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C401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3875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42.21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543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47.62</w:t>
            </w:r>
          </w:p>
        </w:tc>
      </w:tr>
      <w:tr w:rsidR="00EF1CA1" w:rsidRPr="00EF1CA1" w14:paraId="65A24042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AB66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FIRST TENNESSEE NATIONAL 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B328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4.21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7A6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4.55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8F1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7.28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338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8.71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C71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13.76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6E0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18.59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11D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41.96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172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55.32</w:t>
            </w:r>
          </w:p>
        </w:tc>
      </w:tr>
      <w:tr w:rsidR="00EF1CA1" w:rsidRPr="00EF1CA1" w14:paraId="42D55702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7FEF1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FIRSTMERIT 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C2AA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4.71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575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2BB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7.37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3BD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7.19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571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14.71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E3F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12.64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A06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32.94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433D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23.92</w:t>
            </w:r>
          </w:p>
        </w:tc>
      </w:tr>
      <w:tr w:rsidR="00EF1CA1" w:rsidRPr="00EF1CA1" w14:paraId="139DA690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BF65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HANCOCK HOLDING CO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64D1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4.96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95E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4.41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358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8.69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476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6.66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0FF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16.77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5FAE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12.44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368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49.62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D08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31.53</w:t>
            </w:r>
          </w:p>
        </w:tc>
      </w:tr>
      <w:tr w:rsidR="00EF1CA1" w:rsidRPr="00EF1CA1" w14:paraId="2DFEF506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A706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HUNTINGTON BANCSHARES INC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35A5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4.80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6D5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4.30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072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6.99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5D7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159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10.88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4C5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17.03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932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37.46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32E2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35.16</w:t>
            </w:r>
          </w:p>
        </w:tc>
      </w:tr>
      <w:tr w:rsidR="00EF1CA1" w:rsidRPr="00EF1CA1" w14:paraId="15622F38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AB302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IBERIABANK 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26A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4.54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714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52C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7.06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94C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8.94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732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15.13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94D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18.16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3D3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42.65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B846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42.37</w:t>
            </w:r>
          </w:p>
        </w:tc>
      </w:tr>
      <w:tr w:rsidR="00EF1CA1" w:rsidRPr="00EF1CA1" w14:paraId="140FF2F2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30BC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INVESTORS BANCORP INC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A1B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2.57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E33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4.21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C1A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5.28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822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6.94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10F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7.23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B46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13.06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460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27.23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9B27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34.29</w:t>
            </w:r>
          </w:p>
        </w:tc>
      </w:tr>
      <w:tr w:rsidR="00EF1CA1" w:rsidRPr="00EF1CA1" w14:paraId="263105DA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E97B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KEYCORP NEW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FD0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4.64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049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987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7.85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693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6.61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9487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15.94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E5BB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12.59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7A4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45.43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0D67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26.93</w:t>
            </w:r>
          </w:p>
        </w:tc>
      </w:tr>
      <w:tr w:rsidR="00EF1CA1" w:rsidRPr="00EF1CA1" w14:paraId="701F65EC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3584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M &amp; T BANK 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E11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4.24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3A6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F9C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7.38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0D0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7.02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89C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13.05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AFB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18.23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E4D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30.71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E2C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33.88</w:t>
            </w:r>
          </w:p>
        </w:tc>
      </w:tr>
      <w:tr w:rsidR="00EF1CA1" w:rsidRPr="00EF1CA1" w14:paraId="5332A128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FE13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NEW YORK COMMUNITY BANCORP INC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1C1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4.83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25B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4.16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3C5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8.64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D0E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7.37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3A2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18.94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F81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13.95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3E9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38.15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CB0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33.85</w:t>
            </w:r>
          </w:p>
        </w:tc>
      </w:tr>
      <w:tr w:rsidR="00EF1CA1" w:rsidRPr="00EF1CA1" w14:paraId="0E432136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536C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NORTHERN TRUST 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328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4.89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F64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EF92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5AC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B63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18.48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CBE2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15.75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F98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44.74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5C5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33.58</w:t>
            </w:r>
          </w:p>
        </w:tc>
      </w:tr>
      <w:tr w:rsidR="00EF1CA1" w:rsidRPr="00EF1CA1" w14:paraId="647AC1BF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DC00A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 N C FINANCIAL SERVICES GRP INC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104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4.23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E88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4.50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2A63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7.56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171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E2E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16.18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CDA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17.81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F039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35.62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BC5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31.71</w:t>
            </w:r>
          </w:p>
        </w:tc>
      </w:tr>
      <w:tr w:rsidR="00EF1CA1" w:rsidRPr="00EF1CA1" w14:paraId="3BAEF20A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7B76B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PEOPLES BANK BRIDGEPORT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4677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4.82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8FF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D448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9.79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FA8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684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20.74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585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BA1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49.06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4FA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23.26</w:t>
            </w:r>
          </w:p>
        </w:tc>
      </w:tr>
      <w:tr w:rsidR="00EF1CA1" w:rsidRPr="00EF1CA1" w14:paraId="069CF0ED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2A99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PROSPERITY BANCSHARES INC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6F59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5.10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882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11A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9.82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C4F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E831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16.72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BBC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CAD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33.93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46A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45.27</w:t>
            </w:r>
          </w:p>
        </w:tc>
      </w:tr>
      <w:tr w:rsidR="00EF1CA1" w:rsidRPr="00EF1CA1" w14:paraId="31CB1BC9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646D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RAYMOND JAMES FINANCIAL INC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898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4.66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06E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F0F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8.30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AD3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D20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15.53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0F1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14.69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AAB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38.71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535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36.94</w:t>
            </w:r>
          </w:p>
        </w:tc>
      </w:tr>
      <w:tr w:rsidR="00EF1CA1" w:rsidRPr="00EF1CA1" w14:paraId="5DD01FFF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B14E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REGIONS FINANCIAL 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DB8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4.72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638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B5D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8.43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C33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E0D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14.84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5E3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18.05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249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38.41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0E4A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51.15</w:t>
            </w:r>
          </w:p>
        </w:tc>
      </w:tr>
      <w:tr w:rsidR="00EF1CA1" w:rsidRPr="00EF1CA1" w14:paraId="0E399FFD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713A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S V B FINANCIAL GROUP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6DA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5.54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604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8D7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10.10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488C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10.03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96C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23.02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4C7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21.61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D6E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59.49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91E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58.59</w:t>
            </w:r>
          </w:p>
        </w:tc>
      </w:tr>
      <w:tr w:rsidR="00EF1CA1" w:rsidRPr="00EF1CA1" w14:paraId="0D246D87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B5D50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SCHWAB CHARLES CORP NEW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ACF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4.85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5C1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39D3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8.34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3566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9.08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2D7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17.69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1B9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17.42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F0A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52.09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1CF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42.89</w:t>
            </w:r>
          </w:p>
        </w:tc>
      </w:tr>
      <w:tr w:rsidR="00EF1CA1" w:rsidRPr="00EF1CA1" w14:paraId="244F6FB2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A8B31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STATE STREET 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A4A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4.68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69F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4.46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C232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7.12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AE5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E58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12.90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1BC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19.42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6FB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31.17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F2E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46.38</w:t>
            </w:r>
          </w:p>
        </w:tc>
      </w:tr>
      <w:tr w:rsidR="00EF1CA1" w:rsidRPr="00EF1CA1" w14:paraId="73580106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C92C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SUNTRUST BANKS INC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57B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4.14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63F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4.97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F6E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7.40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619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8.35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13D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11.70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742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15.39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92C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30.80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B6A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33.18</w:t>
            </w:r>
          </w:p>
        </w:tc>
      </w:tr>
      <w:tr w:rsidR="00EF1CA1" w:rsidRPr="00EF1CA1" w14:paraId="41B8C62D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2869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SYNOVUS FINANCIAL 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06E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4.59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C60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5.12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BD6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8.39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331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9.80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0FC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15.22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481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19.56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864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40.60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5AC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51.66</w:t>
            </w:r>
          </w:p>
        </w:tc>
      </w:tr>
      <w:tr w:rsidR="00EF1CA1" w:rsidRPr="00EF1CA1" w14:paraId="35D6573C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7964B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T C F FINANCIAL 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B54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4.97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470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4.66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B62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9.78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0C4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3803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17.87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EE0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14.48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8A0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50.50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7E8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33.63</w:t>
            </w:r>
          </w:p>
        </w:tc>
      </w:tr>
      <w:tr w:rsidR="00EF1CA1" w:rsidRPr="00EF1CA1" w14:paraId="5EC4F899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64FF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U S BANCORP DEL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976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4.71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162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4.03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A82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9.57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FF5C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6.93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3CF6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17.10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21B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13.74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EA41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34.38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254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21.80</w:t>
            </w:r>
          </w:p>
        </w:tc>
      </w:tr>
      <w:tr w:rsidR="00EF1CA1" w:rsidRPr="00EF1CA1" w14:paraId="7A4E5D7F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DD53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UMPQUA HOLDINGS 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878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4.20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1FB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4.47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330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6.59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9B8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7.89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CA9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14.85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AC7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63B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43.39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417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43.78</w:t>
            </w:r>
          </w:p>
        </w:tc>
      </w:tr>
      <w:tr w:rsidR="00EF1CA1" w:rsidRPr="00EF1CA1" w14:paraId="6F06A8C8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BBFC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VALLEY NATIONAL BANCORP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8D4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4.13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021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4.14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D47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8.25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D3B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ACB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14.74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963F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14.38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BDE8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40.85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EAE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31.86</w:t>
            </w:r>
          </w:p>
        </w:tc>
      </w:tr>
      <w:tr w:rsidR="00EF1CA1" w:rsidRPr="00EF1CA1" w14:paraId="1132DEF4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E1FC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WEBSTER FINL CORP WATERBURY CONN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7EF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4.65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1A9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4.43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561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8.49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A45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7.45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CAC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17.82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B85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13.25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DA3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47.14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9872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37.86</w:t>
            </w:r>
          </w:p>
        </w:tc>
      </w:tr>
      <w:tr w:rsidR="00EF1CA1" w:rsidRPr="00EF1CA1" w14:paraId="13FCF699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ECD0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WINTRUST FINANCIAL CORPORATION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CDE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4.72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687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4.22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859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8.60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AC5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7.58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8D4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16.09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9AF1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12.40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CC7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42.88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E4E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25.76</w:t>
            </w:r>
          </w:p>
        </w:tc>
      </w:tr>
      <w:tr w:rsidR="00EF1CA1" w:rsidRPr="00EF1CA1" w14:paraId="55883969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FC48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ZIONS BANCORP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58E8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4.46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94B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5.54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576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9.45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724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9.76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E5A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19.54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5AF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16.29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BC7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58.42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9E5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48.26</w:t>
            </w:r>
          </w:p>
        </w:tc>
      </w:tr>
      <w:tr w:rsidR="00EF1CA1" w:rsidRPr="00EF1CA1" w14:paraId="1D7A09CB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47C2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EVERBANK FINANCIAL CORP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DCC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AF7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19F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7D4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10.25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071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74B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17.07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9AF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E34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30.16</w:t>
            </w:r>
          </w:p>
        </w:tc>
      </w:tr>
      <w:tr w:rsidR="00EF1CA1" w:rsidRPr="00EF1CA1" w14:paraId="45AC913A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7E26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ALLY FINANCIAL INC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5AA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E92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4.74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CFB2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BE0B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39DF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CAC5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17.36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D0B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EA1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31.72</w:t>
            </w:r>
          </w:p>
        </w:tc>
      </w:tr>
      <w:tr w:rsidR="00EF1CA1" w:rsidRPr="00EF1CA1" w14:paraId="713228E6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2C00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SYNCHRONY FINANCIAL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0ABE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B33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4.49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8B0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AEFE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198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D59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22.59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C64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F254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37.43</w:t>
            </w:r>
          </w:p>
        </w:tc>
      </w:tr>
      <w:tr w:rsidR="00EF1CA1" w:rsidRPr="00EF1CA1" w14:paraId="6971EE92" w14:textId="77777777" w:rsidTr="00EF1CA1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FC16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CITIZENS FINANCIAL GROUP INC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ADA3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114C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5.13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443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29169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13E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606F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23.08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6D66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AB4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27.94</w:t>
            </w:r>
          </w:p>
        </w:tc>
      </w:tr>
      <w:tr w:rsidR="00EF1CA1" w:rsidRPr="00EF1CA1" w14:paraId="32264D43" w14:textId="77777777" w:rsidTr="00EF1CA1">
        <w:trPr>
          <w:trHeight w:val="34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50F2" w14:textId="77777777" w:rsidR="00EF1CA1" w:rsidRPr="00EF1CA1" w:rsidRDefault="00EF1CA1" w:rsidP="00EF1CA1">
            <w:pPr>
              <w:rPr>
                <w:rFonts w:ascii="dcr10" w:eastAsia="Times New Roman" w:hAnsi="dcr10" w:cs="Times New Roman"/>
                <w:bCs/>
                <w:i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bCs/>
                <w:i/>
                <w:color w:val="000000"/>
                <w:sz w:val="20"/>
                <w:szCs w:val="20"/>
              </w:rPr>
              <w:t>No. Banks Post-Crisis Ratio&lt;Pre-Crisis Ratio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4210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13BD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0EC7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CF52" w14:textId="77777777" w:rsidR="00EF1CA1" w:rsidRPr="00EF1CA1" w:rsidRDefault="00EF1CA1" w:rsidP="00EF1CA1">
            <w:pPr>
              <w:jc w:val="right"/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</w:pPr>
            <w:r w:rsidRPr="00EF1CA1">
              <w:rPr>
                <w:rFonts w:ascii="dcr10" w:eastAsia="Times New Roman" w:hAnsi="dcr10" w:cs="Times New Roman"/>
                <w:i/>
                <w:color w:val="000000"/>
                <w:sz w:val="20"/>
                <w:szCs w:val="20"/>
              </w:rPr>
              <w:t>27</w:t>
            </w:r>
          </w:p>
        </w:tc>
      </w:tr>
    </w:tbl>
    <w:p w14:paraId="026EE054" w14:textId="77777777" w:rsidR="00EF1CA1" w:rsidRDefault="00EF1CA1" w:rsidP="00EF1CA1">
      <w:pPr>
        <w:jc w:val="center"/>
      </w:pPr>
    </w:p>
    <w:p w14:paraId="72A0B9F3" w14:textId="77777777" w:rsidR="00F95DFC" w:rsidRDefault="00F95DFC" w:rsidP="00EF1CA1">
      <w:pPr>
        <w:jc w:val="center"/>
      </w:pPr>
    </w:p>
    <w:p w14:paraId="1B0A8B67" w14:textId="77777777" w:rsidR="00F95DFC" w:rsidRDefault="00F95DFC" w:rsidP="00EF1CA1">
      <w:pPr>
        <w:jc w:val="center"/>
      </w:pPr>
    </w:p>
    <w:p w14:paraId="7E92BD04" w14:textId="77777777" w:rsidR="00F95DFC" w:rsidRDefault="00F95DFC" w:rsidP="00F95DFC">
      <w:pPr>
        <w:jc w:val="center"/>
      </w:pPr>
      <w:r>
        <w:t>Table III: Variance Ratios for Big-6 Banks, With Significance Test</w:t>
      </w:r>
    </w:p>
    <w:p w14:paraId="5E6A310C" w14:textId="77777777" w:rsidR="00F95DFC" w:rsidRDefault="00F95DFC" w:rsidP="00F95DFC">
      <w:pPr>
        <w:jc w:val="center"/>
      </w:pPr>
    </w:p>
    <w:tbl>
      <w:tblPr>
        <w:tblW w:w="12683" w:type="dxa"/>
        <w:tblInd w:w="93" w:type="dxa"/>
        <w:tblLook w:val="04A0" w:firstRow="1" w:lastRow="0" w:firstColumn="1" w:lastColumn="0" w:noHBand="0" w:noVBand="1"/>
      </w:tblPr>
      <w:tblGrid>
        <w:gridCol w:w="4803"/>
        <w:gridCol w:w="919"/>
        <w:gridCol w:w="1021"/>
        <w:gridCol w:w="938"/>
        <w:gridCol w:w="1042"/>
        <w:gridCol w:w="938"/>
        <w:gridCol w:w="1042"/>
        <w:gridCol w:w="938"/>
        <w:gridCol w:w="1042"/>
      </w:tblGrid>
      <w:tr w:rsidR="00F95DFC" w:rsidRPr="00F95DFC" w14:paraId="3F97A65B" w14:textId="77777777" w:rsidTr="00F95DFC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7719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B67A" w14:textId="77777777" w:rsidR="00F95DFC" w:rsidRPr="00F95DFC" w:rsidRDefault="00F95DFC" w:rsidP="00F95DFC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Five Day Ratio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293A" w14:textId="77777777" w:rsidR="00F95DFC" w:rsidRPr="00F95DFC" w:rsidRDefault="00F95DFC" w:rsidP="00F95DFC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Ten Day Ratio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9E24" w14:textId="77777777" w:rsidR="00F95DFC" w:rsidRPr="00F95DFC" w:rsidRDefault="00F95DFC" w:rsidP="00F95DFC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Twenty Day Ratio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9F86" w14:textId="77777777" w:rsidR="00F95DFC" w:rsidRPr="00F95DFC" w:rsidRDefault="00F95DFC" w:rsidP="00F95DFC">
            <w:pPr>
              <w:jc w:val="center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Fifty Day Ratio</w:t>
            </w:r>
          </w:p>
        </w:tc>
      </w:tr>
      <w:tr w:rsidR="00F95DFC" w:rsidRPr="00F95DFC" w14:paraId="18718B7A" w14:textId="77777777" w:rsidTr="00F95DFC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C042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b/>
                <w:bCs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b/>
                <w:bCs/>
                <w:color w:val="000000"/>
                <w:sz w:val="20"/>
                <w:szCs w:val="20"/>
              </w:rPr>
              <w:t>Bank Name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D7D98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pre-crisis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ECFD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post-crisis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654D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pre-crisis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0812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post-crisis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9739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pre-crisis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22C6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post-crisis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E132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pre-crisis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F7C8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post-crisis</w:t>
            </w:r>
          </w:p>
        </w:tc>
      </w:tr>
      <w:tr w:rsidR="00F95DFC" w:rsidRPr="00F95DFC" w14:paraId="56837DC2" w14:textId="77777777" w:rsidTr="00F95DFC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764D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BANK OF AMERICA CORP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3D8A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C19B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4.67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0356B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8.96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291B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9.10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C57B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18.08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3BCE7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18.11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ACC2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41.78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42DA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41.62</w:t>
            </w:r>
          </w:p>
        </w:tc>
      </w:tr>
      <w:tr w:rsidR="00F95DFC" w:rsidRPr="00F95DFC" w14:paraId="746D7650" w14:textId="77777777" w:rsidTr="00F95DFC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7025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CITIGROUP INC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E7CC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5.14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6B55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4.96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56D8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8.78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9ACC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9.39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678A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22.82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4F466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18.70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A9AC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55.65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A034D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43.89</w:t>
            </w:r>
          </w:p>
        </w:tc>
      </w:tr>
      <w:tr w:rsidR="00F95DFC" w:rsidRPr="00F95DFC" w14:paraId="1B7889B0" w14:textId="77777777" w:rsidTr="00F95DFC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D6FF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GOLDMAN SACHS GROUP INC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B8E5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4.82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153D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9C4D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8.32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1953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9.09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7FD0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17.53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A0F4C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19.51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D46A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33.16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BF5F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45.77</w:t>
            </w:r>
          </w:p>
        </w:tc>
      </w:tr>
      <w:tr w:rsidR="00F95DFC" w:rsidRPr="00F95DFC" w14:paraId="7CB073BE" w14:textId="77777777" w:rsidTr="00F95DFC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E73F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JPMORGAN CHASE &amp; CO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5294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4.43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A073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4.59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4DD1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8.80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3673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8.99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A66F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21.86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9CD5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17.83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6D2B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54.05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0A01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39.49</w:t>
            </w:r>
          </w:p>
        </w:tc>
      </w:tr>
      <w:tr w:rsidR="00F95DFC" w:rsidRPr="00F95DFC" w14:paraId="664B69F3" w14:textId="77777777" w:rsidTr="00F95DFC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546BF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MORGAN STANLEY DEAN WITTER &amp; CO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D7A5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5.09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88A4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4.49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E229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8.09</w:t>
            </w:r>
            <w: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E58F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8.57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6E4D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18.36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4129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14.94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9CC9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40.15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8B28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44.66</w:t>
            </w:r>
          </w:p>
        </w:tc>
      </w:tr>
      <w:tr w:rsidR="00F95DFC" w:rsidRPr="00F95DFC" w14:paraId="6A47D4A7" w14:textId="77777777" w:rsidTr="00F95DFC">
        <w:trPr>
          <w:trHeight w:val="30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C891C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WELLS FARGO &amp; CO NEW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4DE5A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4.51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DAD1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4.06</w:t>
            </w:r>
            <w: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5FA3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8.60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D6A4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7.09</w:t>
            </w:r>
            <w: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3708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17.00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05A6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14.93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7FAF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41.50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0FE6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25.17</w:t>
            </w:r>
            <w:r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**</w:t>
            </w:r>
          </w:p>
        </w:tc>
      </w:tr>
      <w:tr w:rsidR="00F95DFC" w:rsidRPr="00F95DFC" w14:paraId="357727A1" w14:textId="77777777" w:rsidTr="00F95DFC">
        <w:trPr>
          <w:trHeight w:val="34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5EC4C" w14:textId="77777777" w:rsidR="00F95DFC" w:rsidRPr="00F95DFC" w:rsidRDefault="00F95DFC" w:rsidP="00F95DFC">
            <w:pPr>
              <w:rPr>
                <w:rFonts w:ascii="dcr10" w:eastAsia="Times New Roman" w:hAnsi="dcr10" w:cs="Times New Roman"/>
                <w:b/>
                <w:bCs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b/>
                <w:bCs/>
                <w:color w:val="000000"/>
                <w:sz w:val="20"/>
                <w:szCs w:val="20"/>
              </w:rPr>
              <w:t>No. Banks Post-Crisis Ratio&lt;Pre-Crisis Ratio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1373" w14:textId="77777777" w:rsidR="00F95DFC" w:rsidRPr="00F95DFC" w:rsidRDefault="00F95DFC" w:rsidP="00F95DFC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F592" w14:textId="77777777" w:rsidR="00F95DFC" w:rsidRPr="00F95DFC" w:rsidRDefault="00F95DFC" w:rsidP="00F95DFC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D73B" w14:textId="77777777" w:rsidR="00F95DFC" w:rsidRPr="00F95DFC" w:rsidRDefault="00F95DFC" w:rsidP="00F95DFC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A934" w14:textId="77777777" w:rsidR="00F95DFC" w:rsidRPr="00F95DFC" w:rsidRDefault="00F95DFC" w:rsidP="00F95DFC">
            <w:pPr>
              <w:jc w:val="right"/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</w:pPr>
            <w:r w:rsidRPr="00F95DFC">
              <w:rPr>
                <w:rFonts w:ascii="dcr10" w:eastAsia="Times New Roman" w:hAnsi="dcr10" w:cs="Times New Roman"/>
                <w:color w:val="000000"/>
                <w:sz w:val="20"/>
                <w:szCs w:val="20"/>
              </w:rPr>
              <w:t>4</w:t>
            </w:r>
          </w:p>
        </w:tc>
      </w:tr>
    </w:tbl>
    <w:p w14:paraId="37380928" w14:textId="77777777" w:rsidR="00F95DFC" w:rsidRDefault="00F95DFC" w:rsidP="00F95DFC">
      <w:pPr>
        <w:jc w:val="center"/>
      </w:pPr>
    </w:p>
    <w:p w14:paraId="7BC409D0" w14:textId="77777777" w:rsidR="00F95DFC" w:rsidRPr="00EF1CA1" w:rsidRDefault="00F95DFC" w:rsidP="00EF1CA1">
      <w:pPr>
        <w:jc w:val="center"/>
      </w:pPr>
    </w:p>
    <w:sectPr w:rsidR="00F95DFC" w:rsidRPr="00EF1CA1" w:rsidSect="00EF1CA1">
      <w:pgSz w:w="15840" w:h="12240" w:orient="landscape"/>
      <w:pgMar w:top="1800" w:right="1224" w:bottom="1800" w:left="122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dcr10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CA1"/>
    <w:rsid w:val="009E397C"/>
    <w:rsid w:val="00A942C1"/>
    <w:rsid w:val="00EF1CA1"/>
    <w:rsid w:val="00F9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95CA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9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97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9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97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837777-E36C-1B46-9DC8-670C61E5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716</Words>
  <Characters>4084</Characters>
  <Application>Microsoft Macintosh Word</Application>
  <DocSecurity>0</DocSecurity>
  <Lines>34</Lines>
  <Paragraphs>9</Paragraphs>
  <ScaleCrop>false</ScaleCrop>
  <Company>Harvard Econ</Company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Sarin</dc:creator>
  <cp:keywords/>
  <dc:description/>
  <cp:lastModifiedBy>Natasha Sarin</cp:lastModifiedBy>
  <cp:revision>2</cp:revision>
  <cp:lastPrinted>2016-08-06T06:45:00Z</cp:lastPrinted>
  <dcterms:created xsi:type="dcterms:W3CDTF">2016-08-06T06:44:00Z</dcterms:created>
  <dcterms:modified xsi:type="dcterms:W3CDTF">2016-08-07T08:20:00Z</dcterms:modified>
</cp:coreProperties>
</file>