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34" w:rsidRDefault="00700C34">
      <w:r>
        <w:t>Note on Metropolitan Area Definitions:</w:t>
      </w:r>
    </w:p>
    <w:p w:rsidR="00700C34" w:rsidRDefault="007E185B">
      <w:r>
        <w:t xml:space="preserve">The Bureau of Labor Statistics </w:t>
      </w:r>
      <w:r w:rsidR="00700C34">
        <w:t xml:space="preserve">Occupational Employment Statistics (OES) </w:t>
      </w:r>
      <w:r>
        <w:t xml:space="preserve">compiles metropolitan area data using standard metropolitan area definitions </w:t>
      </w:r>
      <w:r w:rsidR="00700C34">
        <w:t xml:space="preserve">from the Census Bureau (and the Office of Management and Budget) </w:t>
      </w:r>
      <w:r>
        <w:t>for all areas except those in New England states. For these metros, the BLS uses New England City and Town areas or NECTAs</w:t>
      </w:r>
      <w:r w:rsidR="00700C34">
        <w:t>, which do not exactly overlap</w:t>
      </w:r>
      <w:r>
        <w:t xml:space="preserve">. </w:t>
      </w:r>
    </w:p>
    <w:p w:rsidR="00700C34" w:rsidRDefault="00700C34">
      <w:r>
        <w:t>The aggregated metropolitan statistics use the census MSA definition when possible (for all non-NECTAs and some combinations of NECTAs) and only report standard MSAs. The detailed occupational data, however, are presented using raw OES data combined with O*NET (for knowledge and training requirements). That file includes both the Census metro area title and the BLS metro area title, which differ for some New England areas.</w:t>
      </w:r>
    </w:p>
    <w:p w:rsidR="000C5F34" w:rsidRDefault="007E185B">
      <w:r>
        <w:t>For more information about the differences between NECTA and MSAs see this census webpage</w:t>
      </w:r>
      <w:r w:rsidR="00700C34">
        <w:t>:</w:t>
      </w:r>
      <w:r>
        <w:t xml:space="preserve"> </w:t>
      </w:r>
      <w:hyperlink r:id="rId4" w:history="1">
        <w:r w:rsidRPr="00816963">
          <w:rPr>
            <w:rStyle w:val="Hyperlink"/>
          </w:rPr>
          <w:t>http://www.census.gov/population/metro/data/def.html</w:t>
        </w:r>
      </w:hyperlink>
    </w:p>
    <w:p w:rsidR="007E185B" w:rsidRDefault="007E185B"/>
    <w:sectPr w:rsidR="007E185B" w:rsidSect="00724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185B"/>
    <w:rsid w:val="00200737"/>
    <w:rsid w:val="00700C34"/>
    <w:rsid w:val="007248E4"/>
    <w:rsid w:val="007B6A80"/>
    <w:rsid w:val="007E185B"/>
    <w:rsid w:val="00B40CD9"/>
    <w:rsid w:val="00BF1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18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ensus.gov/population/metro/data/def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Brookings Institution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jrothwell</dc:creator>
  <cp:keywords/>
  <dc:description/>
  <cp:lastModifiedBy>jrothwell</cp:lastModifiedBy>
  <cp:revision>1</cp:revision>
  <dcterms:created xsi:type="dcterms:W3CDTF">2013-06-05T16:59:00Z</dcterms:created>
  <dcterms:modified xsi:type="dcterms:W3CDTF">2013-06-05T18:30:00Z</dcterms:modified>
</cp:coreProperties>
</file>