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875" w:rsidRDefault="00041D15">
      <w:r>
        <w:t>This list highlights which d</w:t>
      </w:r>
      <w:r w:rsidR="00BB3B4A">
        <w:t xml:space="preserve">o-files </w:t>
      </w:r>
      <w:r>
        <w:t>are associated with</w:t>
      </w:r>
      <w:r w:rsidR="00BB3B4A">
        <w:t xml:space="preserve"> different parts of the analysis:</w:t>
      </w:r>
    </w:p>
    <w:p w:rsidR="00310217" w:rsidRDefault="00310217" w:rsidP="00B80346">
      <w:pPr>
        <w:outlineLvl w:val="0"/>
        <w:rPr>
          <w:b/>
        </w:rPr>
      </w:pPr>
      <w:r>
        <w:rPr>
          <w:b/>
        </w:rPr>
        <w:t>Key results in the paper:</w:t>
      </w:r>
    </w:p>
    <w:p w:rsidR="00C52587" w:rsidRDefault="00C52587" w:rsidP="00310217">
      <w:pPr>
        <w:pStyle w:val="ListParagraph"/>
        <w:numPr>
          <w:ilvl w:val="0"/>
          <w:numId w:val="1"/>
        </w:numPr>
      </w:pPr>
      <w:r>
        <w:t xml:space="preserve">Figures 3-4 &amp; Tables 1-2: </w:t>
      </w:r>
      <w:r w:rsidR="004017BA" w:rsidRPr="004017BA">
        <w:t>summary_stats_and_figures.do</w:t>
      </w:r>
    </w:p>
    <w:p w:rsidR="00310217" w:rsidRPr="00821B1A" w:rsidRDefault="00C52587" w:rsidP="00310217">
      <w:pPr>
        <w:pStyle w:val="ListParagraph"/>
        <w:numPr>
          <w:ilvl w:val="0"/>
          <w:numId w:val="1"/>
        </w:numPr>
      </w:pPr>
      <w:r>
        <w:t>Table 3. Utilization r</w:t>
      </w:r>
      <w:r w:rsidR="00821B1A" w:rsidRPr="00821B1A">
        <w:t>esults</w:t>
      </w:r>
    </w:p>
    <w:p w:rsidR="00821B1A" w:rsidRDefault="00821B1A" w:rsidP="00821B1A">
      <w:pPr>
        <w:pStyle w:val="ListParagraph"/>
        <w:numPr>
          <w:ilvl w:val="1"/>
          <w:numId w:val="1"/>
        </w:numPr>
      </w:pPr>
      <w:r w:rsidRPr="00821B1A">
        <w:t>Unconditional</w:t>
      </w:r>
      <w:r>
        <w:t xml:space="preserve"> means – </w:t>
      </w:r>
      <w:r w:rsidRPr="00821B1A">
        <w:t>sample_means_analysis.do</w:t>
      </w:r>
      <w:r w:rsidR="00C52587">
        <w:t xml:space="preserve"> </w:t>
      </w:r>
    </w:p>
    <w:p w:rsidR="00821B1A" w:rsidRDefault="00821B1A" w:rsidP="00821B1A">
      <w:pPr>
        <w:pStyle w:val="ListParagraph"/>
        <w:numPr>
          <w:ilvl w:val="2"/>
          <w:numId w:val="1"/>
        </w:numPr>
      </w:pPr>
      <w:r>
        <w:t>Standard errors in sample_means_bootstrap.do, second bootstrap method</w:t>
      </w:r>
    </w:p>
    <w:p w:rsidR="00821B1A" w:rsidRDefault="00821B1A" w:rsidP="00821B1A">
      <w:pPr>
        <w:pStyle w:val="ListParagraph"/>
        <w:numPr>
          <w:ilvl w:val="1"/>
          <w:numId w:val="1"/>
        </w:numPr>
      </w:pPr>
      <w:r>
        <w:t xml:space="preserve">Regression-adjusted means - </w:t>
      </w:r>
      <w:r w:rsidR="00C52587">
        <w:t>regression</w:t>
      </w:r>
      <w:r w:rsidRPr="00821B1A">
        <w:t>_analysis.do</w:t>
      </w:r>
    </w:p>
    <w:p w:rsidR="007E32FE" w:rsidRDefault="007E32FE" w:rsidP="007E32FE">
      <w:pPr>
        <w:pStyle w:val="ListParagraph"/>
        <w:numPr>
          <w:ilvl w:val="2"/>
          <w:numId w:val="1"/>
        </w:numPr>
      </w:pPr>
      <w:r>
        <w:t xml:space="preserve">Standard errors in </w:t>
      </w:r>
      <w:r w:rsidRPr="007E32FE">
        <w:t>regression_bootstrap_</w:t>
      </w:r>
      <w:r>
        <w:t>utilization</w:t>
      </w:r>
      <w:r w:rsidRPr="007E32FE">
        <w:t>.do</w:t>
      </w:r>
    </w:p>
    <w:p w:rsidR="00821B1A" w:rsidRDefault="00C52587" w:rsidP="00C52587">
      <w:pPr>
        <w:pStyle w:val="ListParagraph"/>
        <w:numPr>
          <w:ilvl w:val="0"/>
          <w:numId w:val="1"/>
        </w:numPr>
      </w:pPr>
      <w:r>
        <w:t>Table 4. Spending results</w:t>
      </w:r>
    </w:p>
    <w:p w:rsidR="00C52587" w:rsidRDefault="00C52587" w:rsidP="00C52587">
      <w:pPr>
        <w:pStyle w:val="ListParagraph"/>
        <w:numPr>
          <w:ilvl w:val="1"/>
          <w:numId w:val="1"/>
        </w:numPr>
      </w:pPr>
      <w:r w:rsidRPr="00821B1A">
        <w:t>Unconditional</w:t>
      </w:r>
      <w:r>
        <w:t xml:space="preserve"> means – </w:t>
      </w:r>
      <w:r w:rsidRPr="00821B1A">
        <w:t>sample_means_analysis.do</w:t>
      </w:r>
    </w:p>
    <w:p w:rsidR="00147DA7" w:rsidRDefault="00147DA7" w:rsidP="00147DA7">
      <w:pPr>
        <w:pStyle w:val="ListParagraph"/>
        <w:numPr>
          <w:ilvl w:val="2"/>
          <w:numId w:val="1"/>
        </w:numPr>
      </w:pPr>
      <w:r>
        <w:t>Standard errors in sample_means_bootstrap.do, second bootstrap method</w:t>
      </w:r>
    </w:p>
    <w:p w:rsidR="00C52587" w:rsidRDefault="00C52587" w:rsidP="004017BA">
      <w:pPr>
        <w:pStyle w:val="ListParagraph"/>
        <w:numPr>
          <w:ilvl w:val="1"/>
          <w:numId w:val="1"/>
        </w:numPr>
      </w:pPr>
      <w:r>
        <w:t>Regression-adjusted means - regression</w:t>
      </w:r>
      <w:r w:rsidRPr="00821B1A">
        <w:t>_analysis.do</w:t>
      </w:r>
    </w:p>
    <w:p w:rsidR="00147DA7" w:rsidRDefault="00147DA7" w:rsidP="00147DA7">
      <w:pPr>
        <w:pStyle w:val="ListParagraph"/>
        <w:numPr>
          <w:ilvl w:val="2"/>
          <w:numId w:val="1"/>
        </w:numPr>
      </w:pPr>
      <w:r>
        <w:t xml:space="preserve">Standard errors in </w:t>
      </w:r>
      <w:r w:rsidRPr="007E32FE">
        <w:t>regression_bootstrap_spending.do</w:t>
      </w:r>
    </w:p>
    <w:p w:rsidR="00147DA7" w:rsidRDefault="00147DA7" w:rsidP="005A3156">
      <w:pPr>
        <w:pStyle w:val="ListParagraph"/>
        <w:numPr>
          <w:ilvl w:val="0"/>
          <w:numId w:val="1"/>
        </w:numPr>
      </w:pPr>
      <w:r>
        <w:t xml:space="preserve">Table 5. Results </w:t>
      </w:r>
      <w:r w:rsidR="005A3156">
        <w:t xml:space="preserve">using a narrow age range: </w:t>
      </w:r>
      <w:r w:rsidR="005A3156" w:rsidRPr="005A3156">
        <w:t>regression_analysis_60_70.do</w:t>
      </w:r>
    </w:p>
    <w:p w:rsidR="005A3156" w:rsidRDefault="005A3156" w:rsidP="005A3156">
      <w:pPr>
        <w:pStyle w:val="ListParagraph"/>
        <w:numPr>
          <w:ilvl w:val="0"/>
          <w:numId w:val="1"/>
        </w:numPr>
      </w:pPr>
      <w:r>
        <w:t xml:space="preserve">Table 6. Results restricting the sample to patients with employer provided insurance: </w:t>
      </w:r>
      <w:r w:rsidRPr="005A3156">
        <w:t>regression_analysis_</w:t>
      </w:r>
      <w:r>
        <w:t>empins</w:t>
      </w:r>
      <w:r w:rsidRPr="005A3156">
        <w:t>.do</w:t>
      </w:r>
    </w:p>
    <w:p w:rsidR="00041D15" w:rsidRDefault="00041D15" w:rsidP="004017BA"/>
    <w:p w:rsidR="00041D15" w:rsidRPr="00821B1A" w:rsidRDefault="00041D15" w:rsidP="004017BA"/>
    <w:sectPr w:rsidR="00041D15" w:rsidRPr="00821B1A" w:rsidSect="00B238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2pt;height:12pt;visibility:visible;mso-wrap-style:square" o:bullet="t">
        <v:imagedata r:id="rId1" o:title=""/>
      </v:shape>
    </w:pict>
  </w:numPicBullet>
  <w:abstractNum w:abstractNumId="0">
    <w:nsid w:val="6E4340B5"/>
    <w:multiLevelType w:val="hybridMultilevel"/>
    <w:tmpl w:val="1D6E55F6"/>
    <w:lvl w:ilvl="0" w:tplc="C952E6C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3B4A"/>
    <w:rsid w:val="00041D15"/>
    <w:rsid w:val="000560C5"/>
    <w:rsid w:val="00086645"/>
    <w:rsid w:val="00147DA7"/>
    <w:rsid w:val="001674BB"/>
    <w:rsid w:val="00310217"/>
    <w:rsid w:val="004017BA"/>
    <w:rsid w:val="00570E24"/>
    <w:rsid w:val="00576861"/>
    <w:rsid w:val="005A3156"/>
    <w:rsid w:val="007E32FE"/>
    <w:rsid w:val="00821B1A"/>
    <w:rsid w:val="00B23875"/>
    <w:rsid w:val="00B80346"/>
    <w:rsid w:val="00BB3B4A"/>
    <w:rsid w:val="00C234BA"/>
    <w:rsid w:val="00C52587"/>
    <w:rsid w:val="00CB743B"/>
    <w:rsid w:val="00D913EC"/>
    <w:rsid w:val="00FE4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8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3EC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B80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803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70D42645DD2142A11E05C75A09ACB7" ma:contentTypeVersion="1" ma:contentTypeDescription="Create a new document." ma:contentTypeScope="" ma:versionID="7ec7d8fb4f81cdbc10d387afdd8c3991">
  <xsd:schema xmlns:xsd="http://www.w3.org/2001/XMLSchema" xmlns:p="http://schemas.microsoft.com/office/2006/metadata/properties" targetNamespace="http://schemas.microsoft.com/office/2006/metadata/properties" ma:root="true" ma:fieldsID="80430d4127d122cd0d9badc5185694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4D8C5A-6023-41C0-B87C-BBA90CEA76E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4519A7-EFF8-42B9-95B0-008A6B804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A1FB36-9D76-4A50-9BCE-272E9A97A8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 Corporation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Seabury, Seth</dc:creator>
  <cp:keywords/>
  <dc:description/>
  <cp:lastModifiedBy>Seabury, Seth</cp:lastModifiedBy>
  <cp:revision>4</cp:revision>
  <dcterms:created xsi:type="dcterms:W3CDTF">2010-05-11T00:12:00Z</dcterms:created>
  <dcterms:modified xsi:type="dcterms:W3CDTF">2010-05-21T05:33:00Z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0x0101009670D42645DD2142A11E05C75A09ACB7</vt:lpwstr>
  </property>
</Properties>
</file>